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C5677E0" wp14:editId="1C41CA2F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6rc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2N6rc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2F61FA7" wp14:editId="5729147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ig3bm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E023DE4" wp14:editId="170D43EC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2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/K3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li/y&#10;tx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PHAN ANH TUẤN KIỆT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28/10/1983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079083003103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15/7/2016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Cơ khí động lực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18 CMT8, phường Tân Thành, quận Tân Phú, TP. 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18 CMT8, phường Tân Thành, quận Tân Phú, TP. 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001610000663400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6F51FB" w:rsidRPr="001C5CF0" w:rsidRDefault="00896241" w:rsidP="006F51FB">
      <w:pPr>
        <w:pStyle w:val="BodyText"/>
        <w:tabs>
          <w:tab w:val="left" w:leader="dot" w:pos="9356"/>
        </w:tabs>
        <w:spacing w:before="120"/>
        <w:ind w:firstLine="540"/>
        <w:rPr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="006F51FB" w:rsidRPr="00C77261">
        <w:rPr>
          <w:sz w:val="28"/>
          <w:szCs w:val="28"/>
        </w:rPr>
        <w:t>0309153139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19-7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động cơ Diesel; Thực hành động cơ xăng; Thực hành kỹ thuật lái và chăm sóc xe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030" w:rsidRPr="00D73BAC" w:rsidTr="002F3373">
        <w:tc>
          <w:tcPr>
            <w:tcW w:w="567" w:type="dxa"/>
            <w:shd w:val="clear" w:color="auto" w:fill="auto"/>
          </w:tcPr>
          <w:p w:rsidR="00A20030" w:rsidRPr="00D73BAC" w:rsidRDefault="00A2003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sz w:val="26"/>
                <w:szCs w:val="26"/>
              </w:rPr>
            </w:pPr>
            <w:r w:rsidRPr="00A20030">
              <w:rPr>
                <w:sz w:val="26"/>
                <w:szCs w:val="26"/>
              </w:rPr>
              <w:t>18C1-CNÔ10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color w:val="000000"/>
                <w:sz w:val="26"/>
                <w:szCs w:val="26"/>
              </w:rPr>
            </w:pPr>
            <w:r w:rsidRPr="00A20030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A20030" w:rsidRPr="00A20030" w:rsidRDefault="00A20030" w:rsidP="00233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0030" w:rsidRPr="00A20030" w:rsidRDefault="00A20030" w:rsidP="00233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color w:val="000000"/>
                <w:sz w:val="26"/>
                <w:szCs w:val="26"/>
              </w:rPr>
            </w:pPr>
            <w:r w:rsidRPr="00A20030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A20030" w:rsidRPr="00D73BAC" w:rsidTr="002F3373">
        <w:tc>
          <w:tcPr>
            <w:tcW w:w="567" w:type="dxa"/>
            <w:shd w:val="clear" w:color="auto" w:fill="auto"/>
          </w:tcPr>
          <w:p w:rsidR="00A20030" w:rsidRPr="00D73BAC" w:rsidRDefault="00A2003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sz w:val="26"/>
                <w:szCs w:val="26"/>
              </w:rPr>
            </w:pPr>
            <w:r w:rsidRPr="00A20030">
              <w:rPr>
                <w:sz w:val="26"/>
                <w:szCs w:val="26"/>
              </w:rPr>
              <w:t>18C1-CNÔ13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sz w:val="26"/>
                <w:szCs w:val="26"/>
              </w:rPr>
            </w:pPr>
            <w:r w:rsidRPr="00A20030">
              <w:rPr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color w:val="000000"/>
                <w:sz w:val="26"/>
                <w:szCs w:val="26"/>
              </w:rPr>
            </w:pPr>
            <w:r w:rsidRPr="00A20030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A20030" w:rsidRPr="00D73BAC" w:rsidTr="002F3373">
        <w:tc>
          <w:tcPr>
            <w:tcW w:w="567" w:type="dxa"/>
            <w:shd w:val="clear" w:color="auto" w:fill="auto"/>
          </w:tcPr>
          <w:p w:rsidR="00A20030" w:rsidRPr="00D73BAC" w:rsidRDefault="00A2003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sz w:val="26"/>
                <w:szCs w:val="26"/>
              </w:rPr>
            </w:pPr>
            <w:r w:rsidRPr="00A20030">
              <w:rPr>
                <w:sz w:val="26"/>
                <w:szCs w:val="26"/>
              </w:rPr>
              <w:t>19C1-CNÔ1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sz w:val="26"/>
                <w:szCs w:val="26"/>
              </w:rPr>
            </w:pPr>
            <w:r w:rsidRPr="00A20030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color w:val="000000"/>
                <w:sz w:val="26"/>
                <w:szCs w:val="26"/>
              </w:rPr>
            </w:pPr>
            <w:r w:rsidRPr="00A20030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A20030" w:rsidRPr="00D73BAC" w:rsidTr="002F3373">
        <w:tc>
          <w:tcPr>
            <w:tcW w:w="567" w:type="dxa"/>
            <w:shd w:val="clear" w:color="auto" w:fill="auto"/>
          </w:tcPr>
          <w:p w:rsidR="00A20030" w:rsidRPr="00D73BAC" w:rsidRDefault="00A2003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sz w:val="26"/>
                <w:szCs w:val="26"/>
              </w:rPr>
            </w:pPr>
            <w:r w:rsidRPr="00A20030">
              <w:rPr>
                <w:sz w:val="26"/>
                <w:szCs w:val="26"/>
              </w:rPr>
              <w:t>19C1-CNÔ7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sz w:val="26"/>
                <w:szCs w:val="26"/>
              </w:rPr>
            </w:pPr>
            <w:r w:rsidRPr="00A20030">
              <w:rPr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0030" w:rsidRPr="00A20030" w:rsidRDefault="00A20030" w:rsidP="00233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0030" w:rsidRPr="00A20030" w:rsidRDefault="00A20030" w:rsidP="0023388B">
            <w:pPr>
              <w:jc w:val="center"/>
              <w:rPr>
                <w:color w:val="000000"/>
                <w:sz w:val="26"/>
                <w:szCs w:val="26"/>
              </w:rPr>
            </w:pPr>
            <w:r w:rsidRPr="00A20030">
              <w:rPr>
                <w:color w:val="000000"/>
                <w:sz w:val="26"/>
                <w:szCs w:val="26"/>
              </w:rPr>
              <w:t>10.800.000</w:t>
            </w:r>
          </w:p>
        </w:tc>
      </w:tr>
      <w:tr w:rsidR="00A20030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A20030" w:rsidRPr="00D73BAC" w:rsidRDefault="00A20030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D73BAC" w:rsidRDefault="00A20030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0030">
              <w:rPr>
                <w:rFonts w:ascii="Times New Roman" w:hAnsi="Times New Roman"/>
                <w:b/>
                <w:sz w:val="26"/>
                <w:szCs w:val="26"/>
              </w:rPr>
              <w:t>420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0030" w:rsidRPr="00A20030" w:rsidRDefault="00A20030" w:rsidP="00233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0030" w:rsidRPr="00A20030" w:rsidRDefault="00A20030" w:rsidP="00233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20030">
              <w:rPr>
                <w:rFonts w:ascii="Times New Roman" w:hAnsi="Times New Roman"/>
                <w:b/>
                <w:sz w:val="26"/>
                <w:szCs w:val="26"/>
              </w:rPr>
              <w:t>25.200.000</w:t>
            </w:r>
          </w:p>
        </w:tc>
      </w:tr>
    </w:tbl>
    <w:p w:rsidR="00896241" w:rsidRPr="00A20030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A2003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20030" w:rsidRPr="00A20030">
        <w:rPr>
          <w:rFonts w:ascii="Times New Roman" w:hAnsi="Times New Roman"/>
          <w:b/>
          <w:bCs/>
          <w:sz w:val="28"/>
          <w:szCs w:val="28"/>
        </w:rPr>
        <w:t>Hai mươi lăm triệu hai trăm ngàn đồng</w:t>
      </w:r>
      <w:r w:rsidRPr="00A20030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>hanh lý hợp đồn</w:t>
      </w:r>
      <w:bookmarkStart w:id="0" w:name="_GoBack"/>
      <w:bookmarkEnd w:id="0"/>
      <w:r w:rsidRPr="00D73BAC">
        <w:rPr>
          <w:rFonts w:ascii="Times New Roman" w:hAnsi="Times New Roman"/>
          <w:sz w:val="28"/>
          <w:szCs w:val="28"/>
          <w:lang w:val="vi-VN"/>
        </w:rPr>
        <w:t xml:space="preserve">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393FA7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Phan Anh Tuấn Kiệt</w:t>
      </w:r>
      <w:r w:rsidR="00393FA7" w:rsidRPr="00D73BAC">
        <w:rPr>
          <w:rFonts w:ascii="Times New Roman" w:hAnsi="Times New Roman"/>
          <w:sz w:val="26"/>
          <w:szCs w:val="26"/>
        </w:rPr>
        <w:tab/>
      </w:r>
    </w:p>
    <w:p w:rsidR="00D67A05" w:rsidRPr="00D73BAC" w:rsidRDefault="00D67A05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211" w:rsidRDefault="00A73211">
      <w:r>
        <w:separator/>
      </w:r>
    </w:p>
  </w:endnote>
  <w:endnote w:type="continuationSeparator" w:id="0">
    <w:p w:rsidR="00A73211" w:rsidRDefault="00A7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211" w:rsidRDefault="00A73211">
      <w:r>
        <w:separator/>
      </w:r>
    </w:p>
  </w:footnote>
  <w:footnote w:type="continuationSeparator" w:id="0">
    <w:p w:rsidR="00A73211" w:rsidRDefault="00A73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633028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D67A05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50509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3FA7"/>
    <w:rsid w:val="00397CBB"/>
    <w:rsid w:val="003A736C"/>
    <w:rsid w:val="003B52CE"/>
    <w:rsid w:val="003B7E59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0815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A7479"/>
    <w:rsid w:val="006C3193"/>
    <w:rsid w:val="006F51FB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2289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20030"/>
    <w:rsid w:val="00A40782"/>
    <w:rsid w:val="00A5366A"/>
    <w:rsid w:val="00A57708"/>
    <w:rsid w:val="00A73211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D5FC9"/>
    <w:rsid w:val="00CD6B3C"/>
    <w:rsid w:val="00D051EE"/>
    <w:rsid w:val="00D125B1"/>
    <w:rsid w:val="00D14B91"/>
    <w:rsid w:val="00D66DF7"/>
    <w:rsid w:val="00D67A05"/>
    <w:rsid w:val="00D73BAC"/>
    <w:rsid w:val="00D8173D"/>
    <w:rsid w:val="00D87D9E"/>
    <w:rsid w:val="00DB1014"/>
    <w:rsid w:val="00DB1EA3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13</cp:revision>
  <cp:lastPrinted>2020-01-17T02:50:00Z</cp:lastPrinted>
  <dcterms:created xsi:type="dcterms:W3CDTF">2020-11-02T08:36:00Z</dcterms:created>
  <dcterms:modified xsi:type="dcterms:W3CDTF">2020-11-20T01:35:00Z</dcterms:modified>
</cp:coreProperties>
</file>